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C06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40EC30A3" w14:textId="77777777" w:rsidR="007F4FCF" w:rsidRPr="0046613C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proofErr w:type="spellStart"/>
      <w:r w:rsidR="0001087E">
        <w:rPr>
          <w:rFonts w:ascii="Arial" w:hAnsi="Arial" w:cs="Arial"/>
        </w:rPr>
        <w:t>Marmorette</w:t>
      </w:r>
      <w:proofErr w:type="spellEnd"/>
      <w:r w:rsidR="009B2403" w:rsidRPr="0046613C">
        <w:rPr>
          <w:rFonts w:ascii="Arial" w:hAnsi="Arial" w:cs="Arial"/>
        </w:rPr>
        <w:t xml:space="preserve"> </w:t>
      </w:r>
      <w:r w:rsidR="00F62BA3">
        <w:rPr>
          <w:rFonts w:ascii="Arial" w:hAnsi="Arial" w:cs="Arial"/>
        </w:rPr>
        <w:t>Sport</w:t>
      </w:r>
    </w:p>
    <w:p w14:paraId="4012A85E" w14:textId="77777777" w:rsidR="006060BF" w:rsidRPr="007F4FCF" w:rsidRDefault="006060BF" w:rsidP="00F876AC">
      <w:pPr>
        <w:rPr>
          <w:rFonts w:ascii="Arial" w:hAnsi="Arial" w:cs="Arial"/>
          <w:sz w:val="18"/>
          <w:szCs w:val="18"/>
        </w:rPr>
      </w:pPr>
    </w:p>
    <w:p w14:paraId="720ECAF4" w14:textId="77777777" w:rsidR="00AA374A" w:rsidRDefault="00AA374A" w:rsidP="00AA37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Sportb</w:t>
      </w:r>
      <w:r w:rsidRPr="007F4FCF">
        <w:rPr>
          <w:rFonts w:ascii="Arial" w:hAnsi="Arial" w:cs="Arial"/>
          <w:sz w:val="18"/>
          <w:szCs w:val="18"/>
        </w:rPr>
        <w:t xml:space="preserve">odenbelag aus </w:t>
      </w:r>
      <w:r w:rsidRPr="007F4FCF">
        <w:rPr>
          <w:rFonts w:ascii="Arial" w:hAnsi="Arial" w:cs="Arial"/>
          <w:b/>
          <w:sz w:val="18"/>
          <w:szCs w:val="18"/>
        </w:rPr>
        <w:t>Linoleum</w:t>
      </w:r>
      <w:r w:rsidRPr="007F4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nach </w:t>
      </w:r>
      <w:r w:rsidRPr="007F4FCF">
        <w:rPr>
          <w:rFonts w:ascii="Arial" w:hAnsi="Arial" w:cs="Arial"/>
          <w:sz w:val="18"/>
          <w:szCs w:val="18"/>
        </w:rPr>
        <w:t xml:space="preserve">DIN </w:t>
      </w:r>
      <w:r>
        <w:rPr>
          <w:rFonts w:ascii="Arial" w:hAnsi="Arial" w:cs="Arial"/>
          <w:sz w:val="18"/>
          <w:szCs w:val="18"/>
        </w:rPr>
        <w:t xml:space="preserve">18032 / </w:t>
      </w:r>
      <w:r w:rsidRPr="007F4FCF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1</w:t>
      </w:r>
      <w:r w:rsidRPr="007F4F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9</w:t>
      </w:r>
      <w:r w:rsidRPr="007F4FC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</w:p>
    <w:p w14:paraId="3C8CDD57" w14:textId="77777777" w:rsidR="00AA374A" w:rsidRDefault="00AA374A" w:rsidP="00AA374A">
      <w:pPr>
        <w:rPr>
          <w:rFonts w:ascii="Arial" w:hAnsi="Arial" w:cs="Arial"/>
          <w:sz w:val="18"/>
          <w:szCs w:val="18"/>
        </w:rPr>
      </w:pPr>
    </w:p>
    <w:p w14:paraId="03141F43" w14:textId="77777777" w:rsidR="00AA374A" w:rsidRPr="00901DFB" w:rsidRDefault="00AA374A" w:rsidP="00AA374A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sz w:val="18"/>
          <w:szCs w:val="18"/>
        </w:rPr>
        <w:t>Erfüllt die Anforderungen gem. DIN 18032-2 / EN 14904 (</w:t>
      </w:r>
      <w:proofErr w:type="spellStart"/>
      <w:r w:rsidRPr="00901DFB">
        <w:rPr>
          <w:rFonts w:ascii="Arial" w:hAnsi="Arial" w:cs="Arial"/>
          <w:sz w:val="18"/>
          <w:szCs w:val="18"/>
        </w:rPr>
        <w:t>Eindruckverhalten</w:t>
      </w:r>
      <w:proofErr w:type="spellEnd"/>
      <w:r w:rsidRPr="00901DFB">
        <w:rPr>
          <w:rFonts w:ascii="Arial" w:hAnsi="Arial" w:cs="Arial"/>
          <w:sz w:val="18"/>
          <w:szCs w:val="18"/>
        </w:rPr>
        <w:t>, Schlagfestigkeit, Gleitreibung)</w:t>
      </w:r>
    </w:p>
    <w:p w14:paraId="35FFF9D9" w14:textId="77777777" w:rsidR="00AA374A" w:rsidRPr="007F4FCF" w:rsidRDefault="00AA374A" w:rsidP="00AA374A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sz w:val="18"/>
          <w:szCs w:val="18"/>
        </w:rPr>
        <w:t>Bei einer nachträglichen Beschichtung/Versiegelung ist auf die Einhaltungen dieser Werte durch das aufgebrachte Mittel zu achten. (siehe Herstellervorgaben)</w:t>
      </w:r>
    </w:p>
    <w:p w14:paraId="61348A4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37AA5722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des Blauen Engel, österreichischem Umweltzeichen, </w:t>
      </w:r>
      <w:proofErr w:type="spellStart"/>
      <w:r w:rsidRPr="007F4FCF">
        <w:rPr>
          <w:rFonts w:ascii="Arial" w:hAnsi="Arial" w:cs="Arial"/>
          <w:sz w:val="18"/>
          <w:szCs w:val="18"/>
        </w:rPr>
        <w:t>FloorScore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® und </w:t>
      </w:r>
    </w:p>
    <w:p w14:paraId="1CDD7ECF" w14:textId="77777777" w:rsidR="0029139E" w:rsidRPr="00F62BA3" w:rsidRDefault="0029139E" w:rsidP="0029139E">
      <w:pPr>
        <w:rPr>
          <w:rFonts w:ascii="Arial" w:hAnsi="Arial" w:cs="Arial"/>
          <w:sz w:val="18"/>
          <w:szCs w:val="18"/>
        </w:rPr>
      </w:pPr>
      <w:r w:rsidRPr="00F62BA3">
        <w:rPr>
          <w:rFonts w:ascii="Arial" w:hAnsi="Arial" w:cs="Arial"/>
          <w:sz w:val="18"/>
          <w:szCs w:val="18"/>
        </w:rPr>
        <w:t xml:space="preserve">Nordic </w:t>
      </w:r>
      <w:proofErr w:type="spellStart"/>
      <w:r w:rsidRPr="00F62BA3">
        <w:rPr>
          <w:rFonts w:ascii="Arial" w:hAnsi="Arial" w:cs="Arial"/>
          <w:sz w:val="18"/>
          <w:szCs w:val="18"/>
        </w:rPr>
        <w:t>Ecolabel</w:t>
      </w:r>
      <w:proofErr w:type="spellEnd"/>
      <w:r w:rsidRPr="00F62BA3">
        <w:rPr>
          <w:rFonts w:ascii="Arial" w:hAnsi="Arial" w:cs="Arial"/>
          <w:sz w:val="18"/>
          <w:szCs w:val="18"/>
        </w:rPr>
        <w:t xml:space="preserve"> (Swan)</w:t>
      </w:r>
    </w:p>
    <w:p w14:paraId="78567B4D" w14:textId="77777777" w:rsidR="0029139E" w:rsidRPr="00F62BA3" w:rsidRDefault="0029139E" w:rsidP="0029139E">
      <w:pPr>
        <w:rPr>
          <w:rFonts w:ascii="Arial" w:hAnsi="Arial" w:cs="Arial"/>
          <w:sz w:val="18"/>
          <w:szCs w:val="18"/>
        </w:rPr>
      </w:pPr>
    </w:p>
    <w:p w14:paraId="28C52A57" w14:textId="77777777" w:rsidR="00F62BA3" w:rsidRDefault="00F62BA3" w:rsidP="00F62B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Ohne </w:t>
      </w:r>
      <w:r>
        <w:rPr>
          <w:rFonts w:ascii="Arial" w:hAnsi="Arial" w:cs="Arial"/>
          <w:sz w:val="18"/>
          <w:szCs w:val="18"/>
        </w:rPr>
        <w:t>werkseitige Oberflächenvergütung,</w:t>
      </w:r>
    </w:p>
    <w:p w14:paraId="2EF61EB4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3304A3BA" w14:textId="77777777" w:rsidR="00F16A3D" w:rsidRPr="008F316D" w:rsidRDefault="00F16A3D" w:rsidP="00F16A3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5409E339" w14:textId="77777777" w:rsidR="008F316D" w:rsidRPr="008F316D" w:rsidRDefault="00F16A3D" w:rsidP="008F316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>“ Zertifizierung in Silber</w:t>
      </w:r>
      <w:r w:rsidR="008F316D" w:rsidRPr="008F316D">
        <w:rPr>
          <w:rFonts w:ascii="Arial" w:hAnsi="Arial" w:cs="Arial"/>
          <w:sz w:val="18"/>
          <w:szCs w:val="18"/>
        </w:rPr>
        <w:t xml:space="preserve">. </w:t>
      </w:r>
    </w:p>
    <w:p w14:paraId="1A5ED495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430E078F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0C44D1F8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4737C27A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412CA2AE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6869B750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AAA6A8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36C6920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Pr="007F4FCF">
        <w:rPr>
          <w:rFonts w:ascii="Arial" w:hAnsi="Arial" w:cs="Arial"/>
          <w:sz w:val="18"/>
          <w:szCs w:val="18"/>
        </w:rPr>
        <w:tab/>
      </w:r>
    </w:p>
    <w:p w14:paraId="7ADD7C4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DF55FD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F62BA3" w:rsidRPr="00F62BA3">
        <w:rPr>
          <w:rFonts w:ascii="Arial" w:hAnsi="Arial" w:cs="Arial"/>
          <w:b/>
          <w:sz w:val="18"/>
          <w:szCs w:val="18"/>
        </w:rPr>
        <w:t>6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969E5C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EA047F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05F5148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6774AC2" w14:textId="32333304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7BCD0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3D75ED4C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701D4F54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2F7937B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585C08A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1E3222" w:rsidRPr="001E3222">
        <w:rPr>
          <w:rFonts w:ascii="Arial" w:hAnsi="Arial" w:cs="Arial"/>
          <w:b/>
          <w:sz w:val="18"/>
          <w:szCs w:val="18"/>
        </w:rPr>
        <w:t>3,2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DC3E07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E86A56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4E84ED8F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5C9A722C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3222">
        <w:rPr>
          <w:rFonts w:ascii="Arial" w:hAnsi="Arial" w:cs="Arial"/>
          <w:sz w:val="18"/>
          <w:szCs w:val="18"/>
        </w:rPr>
        <w:t>3</w:t>
      </w:r>
      <w:r w:rsidR="00F62BA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C1AD90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D05A41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="0001087E" w:rsidRPr="007F4FCF">
        <w:rPr>
          <w:rFonts w:ascii="Arial" w:hAnsi="Arial" w:cs="Arial"/>
          <w:b/>
          <w:sz w:val="18"/>
          <w:szCs w:val="18"/>
        </w:rPr>
        <w:t>marmoriert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7C759E95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4751C738" w14:textId="0F54FDA6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4A938F83" w14:textId="19F57600" w:rsidR="00AA374A" w:rsidRDefault="00AA374A" w:rsidP="00485F74">
      <w:pPr>
        <w:rPr>
          <w:rFonts w:ascii="Arial" w:hAnsi="Arial" w:cs="Arial"/>
          <w:b/>
          <w:sz w:val="18"/>
          <w:szCs w:val="18"/>
        </w:rPr>
      </w:pPr>
    </w:p>
    <w:p w14:paraId="75E93E32" w14:textId="77777777" w:rsidR="00AA374A" w:rsidRPr="00901DFB" w:rsidRDefault="00AA374A" w:rsidP="00AA374A">
      <w:pPr>
        <w:rPr>
          <w:rFonts w:ascii="Arial" w:hAnsi="Arial" w:cs="Arial"/>
          <w:b/>
          <w:sz w:val="18"/>
          <w:szCs w:val="18"/>
        </w:rPr>
      </w:pPr>
      <w:r w:rsidRPr="00901DFB">
        <w:rPr>
          <w:rFonts w:ascii="Arial" w:hAnsi="Arial" w:cs="Arial"/>
          <w:b/>
          <w:sz w:val="18"/>
          <w:szCs w:val="18"/>
        </w:rPr>
        <w:t>Sporttechnische Eigenschaften:</w:t>
      </w:r>
    </w:p>
    <w:p w14:paraId="1003F862" w14:textId="77777777" w:rsidR="00AA374A" w:rsidRPr="00901DFB" w:rsidRDefault="00AA374A" w:rsidP="00AA374A">
      <w:pPr>
        <w:rPr>
          <w:rFonts w:ascii="Arial" w:hAnsi="Arial" w:cs="Arial"/>
          <w:b/>
          <w:sz w:val="18"/>
          <w:szCs w:val="18"/>
        </w:rPr>
      </w:pPr>
    </w:p>
    <w:p w14:paraId="035C7097" w14:textId="77777777" w:rsidR="00AA374A" w:rsidRPr="00901DFB" w:rsidRDefault="00AA374A" w:rsidP="00AA374A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Gleitreibungsbeiwert DIN 18032-2 / EN 14904</w:t>
      </w:r>
      <w:r w:rsidRPr="00901DFB">
        <w:rPr>
          <w:rFonts w:ascii="Arial" w:hAnsi="Arial" w:cs="Arial"/>
          <w:bCs/>
          <w:sz w:val="18"/>
          <w:szCs w:val="18"/>
        </w:rPr>
        <w:tab/>
        <w:t>0,4 – 0,6</w:t>
      </w:r>
    </w:p>
    <w:p w14:paraId="0C58120C" w14:textId="77777777" w:rsidR="00AA374A" w:rsidRPr="00901DFB" w:rsidRDefault="00AA374A" w:rsidP="00AA374A">
      <w:pPr>
        <w:rPr>
          <w:rFonts w:ascii="Arial" w:hAnsi="Arial" w:cs="Arial"/>
          <w:bCs/>
          <w:sz w:val="18"/>
          <w:szCs w:val="18"/>
        </w:rPr>
      </w:pPr>
    </w:p>
    <w:p w14:paraId="29B90AE3" w14:textId="77777777" w:rsidR="00AA374A" w:rsidRPr="00901DFB" w:rsidRDefault="00AA374A" w:rsidP="00AA374A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Gleitverhalten EN 13036-4</w:t>
      </w:r>
      <w:r w:rsidRPr="00901DFB">
        <w:rPr>
          <w:rFonts w:ascii="Arial" w:hAnsi="Arial" w:cs="Arial"/>
          <w:bCs/>
          <w:sz w:val="18"/>
          <w:szCs w:val="18"/>
        </w:rPr>
        <w:tab/>
      </w:r>
      <w:r w:rsidRPr="00901DFB">
        <w:rPr>
          <w:rFonts w:ascii="Arial" w:hAnsi="Arial" w:cs="Arial"/>
          <w:bCs/>
          <w:sz w:val="18"/>
          <w:szCs w:val="18"/>
        </w:rPr>
        <w:tab/>
        <w:t>80-110</w:t>
      </w:r>
    </w:p>
    <w:p w14:paraId="3AE3669B" w14:textId="77777777" w:rsidR="00AA374A" w:rsidRPr="00901DFB" w:rsidRDefault="00AA374A" w:rsidP="00AA374A">
      <w:pPr>
        <w:rPr>
          <w:rFonts w:ascii="Arial" w:hAnsi="Arial" w:cs="Arial"/>
          <w:bCs/>
          <w:sz w:val="18"/>
          <w:szCs w:val="18"/>
        </w:rPr>
      </w:pPr>
    </w:p>
    <w:p w14:paraId="78BC9691" w14:textId="40E40E5E" w:rsidR="00AA374A" w:rsidRDefault="00AA374A" w:rsidP="00AA374A">
      <w:pPr>
        <w:rPr>
          <w:rFonts w:ascii="Arial" w:hAnsi="Arial" w:cs="Arial"/>
          <w:b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Resteindruck EN 433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901DFB">
        <w:rPr>
          <w:rFonts w:ascii="Arial" w:hAnsi="Arial" w:cs="Arial"/>
          <w:bCs/>
          <w:sz w:val="18"/>
          <w:szCs w:val="18"/>
        </w:rPr>
        <w:t>≤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1DFB">
        <w:rPr>
          <w:rFonts w:ascii="Arial" w:hAnsi="Arial" w:cs="Arial"/>
          <w:bCs/>
          <w:sz w:val="18"/>
          <w:szCs w:val="18"/>
        </w:rPr>
        <w:t>0,20</w:t>
      </w:r>
    </w:p>
    <w:p w14:paraId="27548A62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714D9FA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9F39407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082A4D7" w14:textId="50C0A39E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0951B70C" w14:textId="6B1B0085" w:rsidR="00B33D2C" w:rsidRDefault="00A66F19" w:rsidP="00A66F19">
      <w:pPr>
        <w:rPr>
          <w:rFonts w:ascii="Arial" w:hAnsi="Arial" w:cs="Arial"/>
          <w:sz w:val="18"/>
          <w:szCs w:val="18"/>
        </w:rPr>
      </w:pPr>
      <w:r w:rsidRPr="00A66F19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A66F19">
        <w:rPr>
          <w:rFonts w:ascii="Arial" w:hAnsi="Arial" w:cs="Arial"/>
          <w:sz w:val="18"/>
          <w:szCs w:val="18"/>
        </w:rPr>
        <w:t>Verschnittreste</w:t>
      </w:r>
      <w:proofErr w:type="spellEnd"/>
      <w:r w:rsidRPr="00A66F19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Die Rücknahme erfolgt in Abstimmung mit dem jeweils beauftragten Verarbeitungsbetrieb.</w:t>
      </w:r>
    </w:p>
    <w:p w14:paraId="05EFD4E6" w14:textId="77777777" w:rsidR="00A66F19" w:rsidRPr="007F4FCF" w:rsidRDefault="00A66F19" w:rsidP="00A66F19">
      <w:pPr>
        <w:rPr>
          <w:rFonts w:ascii="Arial" w:hAnsi="Arial" w:cs="Arial"/>
          <w:sz w:val="18"/>
          <w:szCs w:val="18"/>
        </w:rPr>
      </w:pPr>
    </w:p>
    <w:p w14:paraId="7CFA11E8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08DF083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lastRenderedPageBreak/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0050958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BE9F544" w14:textId="77777777" w:rsidR="00AA374A" w:rsidRDefault="00AA374A" w:rsidP="00485F74">
      <w:pPr>
        <w:rPr>
          <w:rFonts w:ascii="Arial" w:hAnsi="Arial" w:cs="Arial"/>
          <w:sz w:val="18"/>
          <w:szCs w:val="18"/>
        </w:rPr>
      </w:pPr>
    </w:p>
    <w:p w14:paraId="2E861266" w14:textId="5BEEE0D0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87C942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proofErr w:type="spellStart"/>
      <w:r w:rsidR="0001087E">
        <w:rPr>
          <w:rFonts w:ascii="Arial" w:hAnsi="Arial" w:cs="Arial"/>
          <w:b/>
          <w:sz w:val="18"/>
          <w:szCs w:val="18"/>
        </w:rPr>
        <w:t>Marmorette</w:t>
      </w:r>
      <w:proofErr w:type="spellEnd"/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="00F62BA3">
        <w:rPr>
          <w:rFonts w:ascii="Arial" w:hAnsi="Arial" w:cs="Arial"/>
          <w:b/>
          <w:sz w:val="18"/>
          <w:szCs w:val="18"/>
        </w:rPr>
        <w:t xml:space="preserve">Sport </w:t>
      </w:r>
      <w:r w:rsidR="0001087E">
        <w:rPr>
          <w:rFonts w:ascii="Arial" w:hAnsi="Arial" w:cs="Arial"/>
          <w:b/>
          <w:sz w:val="18"/>
          <w:szCs w:val="18"/>
        </w:rPr>
        <w:t>3,2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E4D17E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E9BC4E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8DE8C2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CB41FD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53578C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F68558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0A6A61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43F809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6335542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FEA816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273EA32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23EC5177" w14:textId="62B439D1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</w:t>
      </w:r>
      <w:r w:rsidR="00393FDA">
        <w:rPr>
          <w:rFonts w:ascii="Arial" w:hAnsi="Arial" w:cs="Arial"/>
          <w:sz w:val="18"/>
          <w:szCs w:val="18"/>
        </w:rPr>
        <w:t>Camouflage</w:t>
      </w:r>
      <w:r w:rsidRPr="007F4FCF">
        <w:rPr>
          <w:rFonts w:ascii="Arial" w:hAnsi="Arial" w:cs="Arial"/>
          <w:sz w:val="18"/>
          <w:szCs w:val="18"/>
        </w:rPr>
        <w:t xml:space="preserve"> Schmelzdraht für eine nahezu unsichtbare Verbindung der Bahnen. </w:t>
      </w:r>
    </w:p>
    <w:p w14:paraId="3BFDF8C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193DCD20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72F30E8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804872" w14:textId="3F9AADFC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 xml:space="preserve">mit </w:t>
      </w:r>
      <w:r w:rsidRPr="00F06302">
        <w:rPr>
          <w:rFonts w:ascii="Arial" w:hAnsi="Arial" w:cs="Arial"/>
          <w:b/>
          <w:sz w:val="18"/>
          <w:szCs w:val="18"/>
        </w:rPr>
        <w:t>Schmelzdraht</w:t>
      </w:r>
      <w:r w:rsidR="00662A8C" w:rsidRPr="00F06302">
        <w:rPr>
          <w:rFonts w:ascii="Arial" w:hAnsi="Arial" w:cs="Arial"/>
          <w:b/>
          <w:sz w:val="18"/>
          <w:szCs w:val="18"/>
        </w:rPr>
        <w:t xml:space="preserve"> </w:t>
      </w:r>
      <w:r w:rsidR="00393FDA" w:rsidRPr="00393FDA">
        <w:rPr>
          <w:rFonts w:ascii="Arial" w:hAnsi="Arial" w:cs="Arial"/>
          <w:b/>
          <w:bCs/>
          <w:sz w:val="18"/>
          <w:szCs w:val="18"/>
        </w:rPr>
        <w:t>Camouflage</w:t>
      </w:r>
      <w:r w:rsidRPr="00F06302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16838A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7652F0A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6E827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32D9C31" w14:textId="24FA9046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393FDA" w:rsidRPr="00393FDA">
        <w:rPr>
          <w:rFonts w:ascii="Arial" w:hAnsi="Arial" w:cs="Arial"/>
          <w:b/>
          <w:bCs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7CDF88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3C49FF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939E52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D17FC8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C3FA33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7064EBC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5AD5" w14:textId="77777777" w:rsidR="004241AF" w:rsidRDefault="004241AF" w:rsidP="00BE3D9A">
      <w:r>
        <w:separator/>
      </w:r>
    </w:p>
  </w:endnote>
  <w:endnote w:type="continuationSeparator" w:id="0">
    <w:p w14:paraId="39707748" w14:textId="77777777" w:rsidR="004241AF" w:rsidRDefault="004241A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AA44" w14:textId="77777777" w:rsidR="00A65A5D" w:rsidRDefault="00A65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948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DD5E36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180F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AB33AF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8EA5ACB" w14:textId="35BA244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A66F19">
      <w:rPr>
        <w:rFonts w:ascii="Arial" w:hAnsi="Arial" w:cs="Arial"/>
        <w:bCs/>
        <w:color w:val="001740"/>
        <w:sz w:val="18"/>
        <w:szCs w:val="18"/>
      </w:rPr>
      <w:t>5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A66F19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D264" w14:textId="77777777" w:rsidR="00A65A5D" w:rsidRDefault="00A65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9168" w14:textId="77777777" w:rsidR="004241AF" w:rsidRDefault="004241AF" w:rsidP="00BE3D9A">
      <w:r>
        <w:separator/>
      </w:r>
    </w:p>
  </w:footnote>
  <w:footnote w:type="continuationSeparator" w:id="0">
    <w:p w14:paraId="56F2D24C" w14:textId="77777777" w:rsidR="004241AF" w:rsidRDefault="004241A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3DE2" w14:textId="77777777" w:rsidR="00A65A5D" w:rsidRDefault="00A65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C1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894E1" wp14:editId="47A472F3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BC0DE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59EA9B73" wp14:editId="185A64FF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94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5BC0DE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59EA9B73" wp14:editId="185A64FF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3EE95C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2F4006D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AADD2" wp14:editId="024B0717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194D" w14:textId="77777777" w:rsidR="00A65A5D" w:rsidRDefault="00A65A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87E"/>
    <w:rsid w:val="00053A8B"/>
    <w:rsid w:val="0007406F"/>
    <w:rsid w:val="00080559"/>
    <w:rsid w:val="00080637"/>
    <w:rsid w:val="000F3782"/>
    <w:rsid w:val="00101DFA"/>
    <w:rsid w:val="001434D1"/>
    <w:rsid w:val="00174B3F"/>
    <w:rsid w:val="00186FF6"/>
    <w:rsid w:val="001A0A85"/>
    <w:rsid w:val="001A6237"/>
    <w:rsid w:val="001B24C2"/>
    <w:rsid w:val="001E3222"/>
    <w:rsid w:val="001E732B"/>
    <w:rsid w:val="001F69A2"/>
    <w:rsid w:val="00215B50"/>
    <w:rsid w:val="0027043A"/>
    <w:rsid w:val="00273BD2"/>
    <w:rsid w:val="0029139E"/>
    <w:rsid w:val="00291F96"/>
    <w:rsid w:val="002B21E5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3FDA"/>
    <w:rsid w:val="00396560"/>
    <w:rsid w:val="003A403B"/>
    <w:rsid w:val="003C26B7"/>
    <w:rsid w:val="003D08C9"/>
    <w:rsid w:val="003D50F4"/>
    <w:rsid w:val="00401054"/>
    <w:rsid w:val="004241AF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C6C86"/>
    <w:rsid w:val="005D04F2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A3844"/>
    <w:rsid w:val="007053D0"/>
    <w:rsid w:val="007109B1"/>
    <w:rsid w:val="007B47DF"/>
    <w:rsid w:val="007C3344"/>
    <w:rsid w:val="007E244A"/>
    <w:rsid w:val="007F4FCF"/>
    <w:rsid w:val="00817F64"/>
    <w:rsid w:val="008414D5"/>
    <w:rsid w:val="0085779C"/>
    <w:rsid w:val="0088569D"/>
    <w:rsid w:val="008D02E9"/>
    <w:rsid w:val="008F0B95"/>
    <w:rsid w:val="008F316D"/>
    <w:rsid w:val="00937A45"/>
    <w:rsid w:val="00967145"/>
    <w:rsid w:val="009B2403"/>
    <w:rsid w:val="009F5AB4"/>
    <w:rsid w:val="00A44E4C"/>
    <w:rsid w:val="00A65A5D"/>
    <w:rsid w:val="00A66F19"/>
    <w:rsid w:val="00AA374A"/>
    <w:rsid w:val="00AD5003"/>
    <w:rsid w:val="00AF5416"/>
    <w:rsid w:val="00B23850"/>
    <w:rsid w:val="00B33D2C"/>
    <w:rsid w:val="00B53220"/>
    <w:rsid w:val="00BA791C"/>
    <w:rsid w:val="00BC4C8B"/>
    <w:rsid w:val="00BD3CFE"/>
    <w:rsid w:val="00BE3D9A"/>
    <w:rsid w:val="00C31D6E"/>
    <w:rsid w:val="00C424C5"/>
    <w:rsid w:val="00C6240B"/>
    <w:rsid w:val="00C75240"/>
    <w:rsid w:val="00C953A3"/>
    <w:rsid w:val="00CA78B6"/>
    <w:rsid w:val="00CD6E5D"/>
    <w:rsid w:val="00CF5B9D"/>
    <w:rsid w:val="00D0604F"/>
    <w:rsid w:val="00D07E6C"/>
    <w:rsid w:val="00D13814"/>
    <w:rsid w:val="00D37410"/>
    <w:rsid w:val="00D6451F"/>
    <w:rsid w:val="00D82345"/>
    <w:rsid w:val="00DA7F7E"/>
    <w:rsid w:val="00DB2A89"/>
    <w:rsid w:val="00DF5794"/>
    <w:rsid w:val="00E0034F"/>
    <w:rsid w:val="00E015BC"/>
    <w:rsid w:val="00E47957"/>
    <w:rsid w:val="00E77991"/>
    <w:rsid w:val="00E90FB4"/>
    <w:rsid w:val="00E96AD9"/>
    <w:rsid w:val="00EF4A66"/>
    <w:rsid w:val="00F06302"/>
    <w:rsid w:val="00F16A3D"/>
    <w:rsid w:val="00F62BA3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101099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3203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4</cp:revision>
  <cp:lastPrinted>2015-06-29T11:32:00Z</cp:lastPrinted>
  <dcterms:created xsi:type="dcterms:W3CDTF">2021-06-07T14:19:00Z</dcterms:created>
  <dcterms:modified xsi:type="dcterms:W3CDTF">2023-03-30T14:02:00Z</dcterms:modified>
</cp:coreProperties>
</file>